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6F4" w:rsidRPr="00F508C8" w:rsidRDefault="0094507D">
      <w:pPr>
        <w:rPr>
          <w:rFonts w:ascii="Times New Roman" w:hAnsi="Times New Roman" w:cs="Times New Roman"/>
          <w:sz w:val="24"/>
          <w:szCs w:val="24"/>
        </w:rPr>
      </w:pPr>
      <w:r w:rsidRPr="00F508C8">
        <w:rPr>
          <w:rFonts w:ascii="Times New Roman" w:hAnsi="Times New Roman" w:cs="Times New Roman"/>
          <w:sz w:val="24"/>
          <w:szCs w:val="24"/>
        </w:rPr>
        <w:t>Student Name (Last, First Name)</w:t>
      </w:r>
    </w:p>
    <w:p w:rsidR="005475AC" w:rsidRPr="00F508C8" w:rsidRDefault="005475AC">
      <w:pPr>
        <w:rPr>
          <w:rFonts w:ascii="Times New Roman" w:hAnsi="Times New Roman" w:cs="Times New Roman"/>
          <w:sz w:val="24"/>
          <w:szCs w:val="24"/>
        </w:rPr>
      </w:pPr>
      <w:r w:rsidRPr="00F508C8">
        <w:rPr>
          <w:rFonts w:ascii="Times New Roman" w:hAnsi="Times New Roman" w:cs="Times New Roman"/>
          <w:sz w:val="24"/>
          <w:szCs w:val="24"/>
        </w:rPr>
        <w:t>Cognate: English</w:t>
      </w:r>
    </w:p>
    <w:p w:rsidR="005475AC" w:rsidRPr="00F508C8" w:rsidRDefault="005475AC">
      <w:pPr>
        <w:rPr>
          <w:rFonts w:ascii="Times New Roman" w:hAnsi="Times New Roman" w:cs="Times New Roman"/>
          <w:sz w:val="24"/>
          <w:szCs w:val="24"/>
        </w:rPr>
      </w:pPr>
      <w:r w:rsidRPr="00F508C8">
        <w:rPr>
          <w:rFonts w:ascii="Times New Roman" w:hAnsi="Times New Roman" w:cs="Times New Roman"/>
          <w:sz w:val="24"/>
          <w:szCs w:val="24"/>
        </w:rPr>
        <w:t>Research Project Track:</w:t>
      </w:r>
      <w:r w:rsidR="00082499" w:rsidRPr="00F508C8">
        <w:rPr>
          <w:rFonts w:ascii="Times New Roman" w:hAnsi="Times New Roman" w:cs="Times New Roman"/>
          <w:sz w:val="24"/>
          <w:szCs w:val="24"/>
        </w:rPr>
        <w:t xml:space="preserve"> </w:t>
      </w:r>
      <w:r w:rsidR="00082499" w:rsidRPr="00F508C8">
        <w:rPr>
          <w:rFonts w:ascii="Times New Roman" w:hAnsi="Times New Roman" w:cs="Times New Roman"/>
          <w:sz w:val="24"/>
          <w:szCs w:val="24"/>
        </w:rPr>
        <w:t>Dissertation</w:t>
      </w:r>
    </w:p>
    <w:p w:rsidR="00417932" w:rsidRPr="00F508C8" w:rsidRDefault="00417932" w:rsidP="00417932">
      <w:pPr>
        <w:rPr>
          <w:rFonts w:ascii="Times New Roman" w:hAnsi="Times New Roman" w:cs="Times New Roman"/>
          <w:sz w:val="24"/>
          <w:szCs w:val="24"/>
        </w:rPr>
      </w:pPr>
      <w:r w:rsidRPr="00F508C8">
        <w:rPr>
          <w:rFonts w:ascii="Times New Roman" w:hAnsi="Times New Roman" w:cs="Times New Roman"/>
          <w:sz w:val="24"/>
          <w:szCs w:val="24"/>
        </w:rPr>
        <w:t xml:space="preserve">Research Paradigm </w:t>
      </w:r>
    </w:p>
    <w:p w:rsidR="00417932" w:rsidRPr="00F508C8" w:rsidRDefault="00417932" w:rsidP="00417932">
      <w:pPr>
        <w:rPr>
          <w:rFonts w:ascii="Times New Roman" w:hAnsi="Times New Roman" w:cs="Times New Roman"/>
          <w:sz w:val="24"/>
          <w:szCs w:val="24"/>
        </w:rPr>
      </w:pPr>
      <w:r w:rsidRPr="00F508C8">
        <w:rPr>
          <w:rFonts w:ascii="Times New Roman" w:hAnsi="Times New Roman" w:cs="Times New Roman"/>
          <w:sz w:val="24"/>
          <w:szCs w:val="24"/>
        </w:rPr>
        <w:t>Planned Research Design</w:t>
      </w:r>
    </w:p>
    <w:p w:rsidR="00082499" w:rsidRPr="00F508C8" w:rsidRDefault="00417932" w:rsidP="009470ED">
      <w:pPr>
        <w:rPr>
          <w:rFonts w:ascii="Times New Roman" w:hAnsi="Times New Roman" w:cs="Times New Roman"/>
          <w:sz w:val="24"/>
          <w:szCs w:val="24"/>
        </w:rPr>
      </w:pPr>
      <w:r w:rsidRPr="00F508C8">
        <w:rPr>
          <w:rFonts w:ascii="Times New Roman" w:hAnsi="Times New Roman" w:cs="Times New Roman"/>
          <w:sz w:val="24"/>
          <w:szCs w:val="24"/>
        </w:rPr>
        <w:t>Proposed Topic</w:t>
      </w:r>
      <w:r w:rsidR="009470ED" w:rsidRPr="00F508C8">
        <w:rPr>
          <w:rFonts w:ascii="Times New Roman" w:hAnsi="Times New Roman" w:cs="Times New Roman"/>
          <w:sz w:val="24"/>
          <w:szCs w:val="24"/>
        </w:rPr>
        <w:t xml:space="preserve">: </w:t>
      </w:r>
      <w:r w:rsidR="00E105C4" w:rsidRPr="00F508C8">
        <w:rPr>
          <w:rFonts w:ascii="Times New Roman" w:hAnsi="Times New Roman" w:cs="Times New Roman"/>
          <w:sz w:val="24"/>
          <w:szCs w:val="24"/>
        </w:rPr>
        <w:t>Leadership and Health Information Management</w:t>
      </w:r>
      <w:r w:rsidR="0023355C" w:rsidRPr="00F508C8">
        <w:rPr>
          <w:rFonts w:ascii="Times New Roman" w:hAnsi="Times New Roman" w:cs="Times New Roman"/>
          <w:sz w:val="24"/>
          <w:szCs w:val="24"/>
        </w:rPr>
        <w:t xml:space="preserve"> in Canada</w:t>
      </w:r>
    </w:p>
    <w:p w:rsidR="005475AC" w:rsidRPr="00F508C8" w:rsidRDefault="005475AC">
      <w:pPr>
        <w:rPr>
          <w:rFonts w:ascii="Times New Roman" w:hAnsi="Times New Roman" w:cs="Times New Roman"/>
          <w:sz w:val="24"/>
          <w:szCs w:val="24"/>
        </w:rPr>
      </w:pPr>
    </w:p>
    <w:p w:rsidR="001B74EE" w:rsidRPr="00F508C8" w:rsidRDefault="0095291C">
      <w:pPr>
        <w:rPr>
          <w:rFonts w:ascii="Times New Roman" w:hAnsi="Times New Roman" w:cs="Times New Roman"/>
          <w:b/>
          <w:sz w:val="24"/>
          <w:szCs w:val="24"/>
        </w:rPr>
      </w:pPr>
      <w:r w:rsidRPr="00F508C8">
        <w:rPr>
          <w:rFonts w:ascii="Times New Roman" w:hAnsi="Times New Roman" w:cs="Times New Roman"/>
          <w:b/>
          <w:sz w:val="24"/>
          <w:szCs w:val="24"/>
        </w:rPr>
        <w:t>Concepts</w:t>
      </w:r>
    </w:p>
    <w:p w:rsidR="0026348F" w:rsidRPr="00F508C8" w:rsidRDefault="0026348F" w:rsidP="0026348F">
      <w:pPr>
        <w:spacing w:line="480" w:lineRule="auto"/>
        <w:ind w:firstLine="720"/>
        <w:rPr>
          <w:rFonts w:ascii="Times New Roman" w:hAnsi="Times New Roman" w:cs="Times New Roman"/>
          <w:sz w:val="24"/>
          <w:szCs w:val="24"/>
        </w:rPr>
      </w:pPr>
      <w:r w:rsidRPr="00F508C8">
        <w:rPr>
          <w:rFonts w:ascii="Times New Roman" w:hAnsi="Times New Roman" w:cs="Times New Roman"/>
          <w:sz w:val="24"/>
          <w:szCs w:val="24"/>
        </w:rPr>
        <w:t>The field of health information management (HIM) is critical, yet it is underappreciated in Canada and across the world. In light of the growing importance of health informatics, increasing applications of health data, and regulatory obligations relating to health information access and privacy, HIM experts should assume leadership positions in a range of settings, including acute, community, and primary care. Health information managers are well-versed on the sources, quality, and interconnections of health data, as well as how to effectively utilize and maintain it. Consequently, healthcare information management (HIM) experts should be included in the development of new information systems sharing rules and procedures.</w:t>
      </w:r>
      <w:r w:rsidR="00E20540" w:rsidRPr="00F508C8">
        <w:rPr>
          <w:rFonts w:ascii="Times New Roman" w:hAnsi="Times New Roman" w:cs="Times New Roman"/>
          <w:sz w:val="24"/>
          <w:szCs w:val="24"/>
        </w:rPr>
        <w:t xml:space="preserve"> Health information managers are well-versed on the sources, quality, and interconnections of health data, as well as how to effectively utilize and maintain it. Consequently, healthcare information management (HIM) experts should be included in the development of new information technology and information sharing rules and procedures. This hasn't been the case, though. Instead, a decrease in the number of HIM experts in senior positions in healthcare facilities has been seen. Since I've worked as a HIM expert for over three decades and have no formal research to back up my assertion, I'm going to go with my gut and say it's true.</w:t>
      </w:r>
    </w:p>
    <w:p w:rsidR="00022C5F" w:rsidRPr="00F508C8" w:rsidRDefault="00022C5F" w:rsidP="00B60536">
      <w:pPr>
        <w:spacing w:line="480" w:lineRule="auto"/>
        <w:rPr>
          <w:rFonts w:ascii="Times New Roman" w:hAnsi="Times New Roman" w:cs="Times New Roman"/>
          <w:sz w:val="24"/>
          <w:szCs w:val="24"/>
        </w:rPr>
      </w:pPr>
    </w:p>
    <w:p w:rsidR="001610DC" w:rsidRPr="00F508C8" w:rsidRDefault="0095291C" w:rsidP="00B60536">
      <w:pPr>
        <w:spacing w:line="480" w:lineRule="auto"/>
        <w:rPr>
          <w:rFonts w:ascii="Times New Roman" w:hAnsi="Times New Roman" w:cs="Times New Roman"/>
          <w:b/>
          <w:sz w:val="24"/>
          <w:szCs w:val="24"/>
        </w:rPr>
      </w:pPr>
      <w:r w:rsidRPr="00F508C8">
        <w:rPr>
          <w:rFonts w:ascii="Times New Roman" w:hAnsi="Times New Roman" w:cs="Times New Roman"/>
          <w:b/>
          <w:sz w:val="24"/>
          <w:szCs w:val="24"/>
        </w:rPr>
        <w:lastRenderedPageBreak/>
        <w:t>Theories</w:t>
      </w:r>
    </w:p>
    <w:p w:rsidR="001B74EE" w:rsidRPr="00F508C8" w:rsidRDefault="003D7069" w:rsidP="0026348F">
      <w:pPr>
        <w:spacing w:line="480" w:lineRule="auto"/>
        <w:rPr>
          <w:rFonts w:ascii="Times New Roman" w:hAnsi="Times New Roman" w:cs="Times New Roman"/>
          <w:sz w:val="24"/>
          <w:szCs w:val="24"/>
        </w:rPr>
      </w:pPr>
      <w:r w:rsidRPr="00F508C8">
        <w:rPr>
          <w:rFonts w:ascii="Times New Roman" w:hAnsi="Times New Roman" w:cs="Times New Roman"/>
          <w:b/>
          <w:i/>
          <w:sz w:val="24"/>
          <w:szCs w:val="24"/>
        </w:rPr>
        <w:t>Explicit theories of leadership</w:t>
      </w:r>
      <w:r w:rsidRPr="00F508C8">
        <w:rPr>
          <w:rFonts w:ascii="Times New Roman" w:hAnsi="Times New Roman" w:cs="Times New Roman"/>
          <w:sz w:val="24"/>
          <w:szCs w:val="24"/>
        </w:rPr>
        <w:t>.</w:t>
      </w:r>
      <w:r w:rsidRPr="00F508C8">
        <w:rPr>
          <w:rFonts w:ascii="Times New Roman" w:hAnsi="Times New Roman" w:cs="Times New Roman"/>
          <w:sz w:val="24"/>
          <w:szCs w:val="24"/>
        </w:rPr>
        <w:t xml:space="preserve">  It is assumed that a leader's personality characteristics and actions cause a response in others who are led by them, which is known as explicit leadership theory. Gender, culture, and organizational structure don't seem to matter when it comes to leadership qualities.</w:t>
      </w:r>
    </w:p>
    <w:p w:rsidR="003D7069" w:rsidRPr="00F508C8" w:rsidRDefault="008C57A8" w:rsidP="0026348F">
      <w:pPr>
        <w:spacing w:line="480" w:lineRule="auto"/>
        <w:rPr>
          <w:rFonts w:ascii="Times New Roman" w:hAnsi="Times New Roman" w:cs="Times New Roman"/>
          <w:sz w:val="24"/>
          <w:szCs w:val="24"/>
        </w:rPr>
      </w:pPr>
      <w:r w:rsidRPr="00F508C8">
        <w:rPr>
          <w:rFonts w:ascii="Times New Roman" w:hAnsi="Times New Roman" w:cs="Times New Roman"/>
          <w:sz w:val="24"/>
          <w:szCs w:val="24"/>
        </w:rPr>
        <w:t xml:space="preserve">(1). </w:t>
      </w:r>
      <w:r w:rsidRPr="00F508C8">
        <w:rPr>
          <w:rFonts w:ascii="Times New Roman" w:hAnsi="Times New Roman" w:cs="Times New Roman"/>
          <w:sz w:val="24"/>
          <w:szCs w:val="24"/>
        </w:rPr>
        <w:t>Trait theory</w:t>
      </w:r>
    </w:p>
    <w:p w:rsidR="008C57A8" w:rsidRPr="00F508C8" w:rsidRDefault="000C2BB6" w:rsidP="0026348F">
      <w:pPr>
        <w:spacing w:line="480" w:lineRule="auto"/>
        <w:rPr>
          <w:rFonts w:ascii="Times New Roman" w:hAnsi="Times New Roman" w:cs="Times New Roman"/>
          <w:sz w:val="24"/>
          <w:szCs w:val="24"/>
        </w:rPr>
      </w:pPr>
      <w:r w:rsidRPr="00F508C8">
        <w:rPr>
          <w:rFonts w:ascii="Times New Roman" w:hAnsi="Times New Roman" w:cs="Times New Roman"/>
          <w:sz w:val="24"/>
          <w:szCs w:val="24"/>
        </w:rPr>
        <w:t>The idea of trait leadership includes both task competency and interpersonal connections as they relate to an individual's talents and capabilities. Truth and humility, introversion and extraversion, and bravery are all characteristics of strong personalities.</w:t>
      </w:r>
    </w:p>
    <w:p w:rsidR="000C2BB6" w:rsidRPr="00F508C8" w:rsidRDefault="000C2BB6" w:rsidP="0026348F">
      <w:pPr>
        <w:spacing w:line="480" w:lineRule="auto"/>
        <w:rPr>
          <w:rFonts w:ascii="Times New Roman" w:hAnsi="Times New Roman" w:cs="Times New Roman"/>
          <w:sz w:val="24"/>
          <w:szCs w:val="24"/>
        </w:rPr>
      </w:pPr>
      <w:r w:rsidRPr="00F508C8">
        <w:rPr>
          <w:rFonts w:ascii="Times New Roman" w:hAnsi="Times New Roman" w:cs="Times New Roman"/>
          <w:sz w:val="24"/>
          <w:szCs w:val="24"/>
        </w:rPr>
        <w:t xml:space="preserve">(2). </w:t>
      </w:r>
      <w:proofErr w:type="spellStart"/>
      <w:r w:rsidR="00A6125B" w:rsidRPr="00F508C8">
        <w:rPr>
          <w:rFonts w:ascii="Times New Roman" w:hAnsi="Times New Roman" w:cs="Times New Roman"/>
          <w:sz w:val="24"/>
          <w:szCs w:val="24"/>
        </w:rPr>
        <w:t>Behavioural</w:t>
      </w:r>
      <w:proofErr w:type="spellEnd"/>
      <w:r w:rsidR="00A6125B" w:rsidRPr="00F508C8">
        <w:rPr>
          <w:rFonts w:ascii="Times New Roman" w:hAnsi="Times New Roman" w:cs="Times New Roman"/>
          <w:sz w:val="24"/>
          <w:szCs w:val="24"/>
        </w:rPr>
        <w:t xml:space="preserve"> theory</w:t>
      </w:r>
    </w:p>
    <w:p w:rsidR="00A6125B" w:rsidRPr="00F508C8" w:rsidRDefault="009823C3" w:rsidP="0026348F">
      <w:pPr>
        <w:spacing w:line="480" w:lineRule="auto"/>
        <w:rPr>
          <w:rFonts w:ascii="Times New Roman" w:hAnsi="Times New Roman" w:cs="Times New Roman"/>
          <w:sz w:val="24"/>
          <w:szCs w:val="24"/>
        </w:rPr>
      </w:pPr>
      <w:r w:rsidRPr="00F508C8">
        <w:rPr>
          <w:rFonts w:ascii="Times New Roman" w:hAnsi="Times New Roman" w:cs="Times New Roman"/>
          <w:sz w:val="24"/>
          <w:szCs w:val="24"/>
        </w:rPr>
        <w:t>It is important to distinguish between what leaders do and how they behave while studying behavioral theories since managers' use of time, activities, and roles are all examined.</w:t>
      </w:r>
    </w:p>
    <w:p w:rsidR="009B3E20" w:rsidRPr="00F508C8" w:rsidRDefault="009B3E20" w:rsidP="0026348F">
      <w:pPr>
        <w:spacing w:line="480" w:lineRule="auto"/>
        <w:rPr>
          <w:rFonts w:ascii="Times New Roman" w:hAnsi="Times New Roman" w:cs="Times New Roman"/>
          <w:b/>
          <w:sz w:val="24"/>
          <w:szCs w:val="24"/>
        </w:rPr>
      </w:pPr>
      <w:r w:rsidRPr="00F508C8">
        <w:rPr>
          <w:rFonts w:ascii="Times New Roman" w:hAnsi="Times New Roman" w:cs="Times New Roman"/>
          <w:b/>
          <w:sz w:val="24"/>
          <w:szCs w:val="24"/>
        </w:rPr>
        <w:t>Actors</w:t>
      </w:r>
    </w:p>
    <w:p w:rsidR="009B3E20" w:rsidRPr="00F508C8" w:rsidRDefault="009B3E20" w:rsidP="0026348F">
      <w:pPr>
        <w:spacing w:line="480" w:lineRule="auto"/>
        <w:rPr>
          <w:rFonts w:ascii="Times New Roman" w:hAnsi="Times New Roman" w:cs="Times New Roman"/>
          <w:sz w:val="24"/>
          <w:szCs w:val="24"/>
        </w:rPr>
      </w:pPr>
      <w:r w:rsidRPr="00F508C8">
        <w:rPr>
          <w:rFonts w:ascii="Times New Roman" w:hAnsi="Times New Roman" w:cs="Times New Roman"/>
          <w:sz w:val="24"/>
          <w:szCs w:val="24"/>
        </w:rPr>
        <w:t>Healthcare leaders and organizations in Canada and across the world.</w:t>
      </w:r>
    </w:p>
    <w:p w:rsidR="00866E2D" w:rsidRPr="00F508C8" w:rsidRDefault="00866E2D" w:rsidP="0026348F">
      <w:pPr>
        <w:spacing w:line="480" w:lineRule="auto"/>
        <w:rPr>
          <w:rFonts w:ascii="Times New Roman" w:hAnsi="Times New Roman" w:cs="Times New Roman"/>
          <w:b/>
          <w:sz w:val="24"/>
          <w:szCs w:val="24"/>
        </w:rPr>
      </w:pPr>
      <w:r w:rsidRPr="00F508C8">
        <w:rPr>
          <w:rFonts w:ascii="Times New Roman" w:hAnsi="Times New Roman" w:cs="Times New Roman"/>
          <w:b/>
          <w:sz w:val="24"/>
          <w:szCs w:val="24"/>
        </w:rPr>
        <w:t>Constructs and variables</w:t>
      </w:r>
    </w:p>
    <w:p w:rsidR="00866E2D" w:rsidRPr="00F508C8" w:rsidRDefault="00866E2D" w:rsidP="0026348F">
      <w:pPr>
        <w:spacing w:line="480" w:lineRule="auto"/>
        <w:rPr>
          <w:rFonts w:ascii="Times New Roman" w:hAnsi="Times New Roman" w:cs="Times New Roman"/>
          <w:sz w:val="24"/>
          <w:szCs w:val="24"/>
        </w:rPr>
      </w:pPr>
      <w:r w:rsidRPr="00F508C8">
        <w:rPr>
          <w:rFonts w:ascii="Times New Roman" w:hAnsi="Times New Roman" w:cs="Times New Roman"/>
          <w:sz w:val="24"/>
          <w:szCs w:val="24"/>
        </w:rPr>
        <w:t xml:space="preserve">Leadership style </w:t>
      </w:r>
      <w:r w:rsidR="001B00C8" w:rsidRPr="00F508C8">
        <w:rPr>
          <w:rFonts w:ascii="Times New Roman" w:hAnsi="Times New Roman" w:cs="Times New Roman"/>
          <w:sz w:val="24"/>
          <w:szCs w:val="24"/>
        </w:rPr>
        <w:t>and intrinsic</w:t>
      </w:r>
      <w:r w:rsidRPr="00F508C8">
        <w:rPr>
          <w:rFonts w:ascii="Times New Roman" w:hAnsi="Times New Roman" w:cs="Times New Roman"/>
          <w:sz w:val="24"/>
          <w:szCs w:val="24"/>
        </w:rPr>
        <w:t xml:space="preserve"> motivation</w:t>
      </w:r>
      <w:r w:rsidRPr="00F508C8">
        <w:rPr>
          <w:rFonts w:ascii="Times New Roman" w:hAnsi="Times New Roman" w:cs="Times New Roman"/>
          <w:sz w:val="24"/>
          <w:szCs w:val="24"/>
        </w:rPr>
        <w:t>.</w:t>
      </w:r>
      <w:r w:rsidR="00F508C8" w:rsidRPr="00F508C8">
        <w:rPr>
          <w:rFonts w:ascii="Times New Roman" w:hAnsi="Times New Roman" w:cs="Times New Roman"/>
          <w:sz w:val="24"/>
          <w:szCs w:val="24"/>
        </w:rPr>
        <w:t xml:space="preserve"> Both and dependent variables.</w:t>
      </w:r>
    </w:p>
    <w:p w:rsidR="00F508C8" w:rsidRPr="00F508C8" w:rsidRDefault="00F508C8" w:rsidP="0026348F">
      <w:pPr>
        <w:spacing w:line="480" w:lineRule="auto"/>
        <w:rPr>
          <w:rFonts w:ascii="Times New Roman" w:hAnsi="Times New Roman" w:cs="Times New Roman"/>
          <w:b/>
          <w:sz w:val="24"/>
          <w:szCs w:val="24"/>
        </w:rPr>
      </w:pPr>
      <w:r w:rsidRPr="00F508C8">
        <w:rPr>
          <w:rFonts w:ascii="Times New Roman" w:hAnsi="Times New Roman" w:cs="Times New Roman"/>
          <w:b/>
          <w:sz w:val="24"/>
          <w:szCs w:val="24"/>
        </w:rPr>
        <w:t>References</w:t>
      </w:r>
    </w:p>
    <w:p w:rsidR="001B00C8" w:rsidRPr="00F463B4" w:rsidRDefault="00F463B4" w:rsidP="0026348F">
      <w:pPr>
        <w:spacing w:line="480" w:lineRule="auto"/>
        <w:rPr>
          <w:rFonts w:ascii="Times New Roman" w:hAnsi="Times New Roman" w:cs="Times New Roman"/>
          <w:sz w:val="24"/>
          <w:szCs w:val="24"/>
        </w:rPr>
      </w:pPr>
      <w:bookmarkStart w:id="0" w:name="_GoBack"/>
      <w:r w:rsidRPr="00F463B4">
        <w:rPr>
          <w:rFonts w:ascii="Times New Roman" w:hAnsi="Times New Roman" w:cs="Times New Roman"/>
          <w:sz w:val="24"/>
          <w:szCs w:val="24"/>
        </w:rPr>
        <w:t xml:space="preserve">Accreditation Canada. (2013). Our history. Retrieved from </w:t>
      </w:r>
      <w:hyperlink r:id="rId4" w:history="1">
        <w:r w:rsidRPr="00F463B4">
          <w:rPr>
            <w:rStyle w:val="Hyperlink"/>
            <w:rFonts w:ascii="Times New Roman" w:hAnsi="Times New Roman" w:cs="Times New Roman"/>
            <w:sz w:val="24"/>
            <w:szCs w:val="24"/>
          </w:rPr>
          <w:t>https://www.accreditation.ca/our-history</w:t>
        </w:r>
      </w:hyperlink>
    </w:p>
    <w:p w:rsidR="00F463B4" w:rsidRPr="00F463B4" w:rsidRDefault="00F463B4" w:rsidP="0026348F">
      <w:pPr>
        <w:spacing w:line="480" w:lineRule="auto"/>
        <w:rPr>
          <w:rFonts w:ascii="Times New Roman" w:hAnsi="Times New Roman" w:cs="Times New Roman"/>
          <w:sz w:val="24"/>
          <w:szCs w:val="24"/>
        </w:rPr>
      </w:pPr>
      <w:proofErr w:type="spellStart"/>
      <w:r w:rsidRPr="00F463B4">
        <w:rPr>
          <w:rFonts w:ascii="Times New Roman" w:hAnsi="Times New Roman" w:cs="Times New Roman"/>
          <w:sz w:val="24"/>
          <w:szCs w:val="24"/>
        </w:rPr>
        <w:lastRenderedPageBreak/>
        <w:t>Barling</w:t>
      </w:r>
      <w:proofErr w:type="spellEnd"/>
      <w:r w:rsidRPr="00F463B4">
        <w:rPr>
          <w:rFonts w:ascii="Times New Roman" w:hAnsi="Times New Roman" w:cs="Times New Roman"/>
          <w:sz w:val="24"/>
          <w:szCs w:val="24"/>
        </w:rPr>
        <w:t xml:space="preserve">, J., Weber, T., &amp; </w:t>
      </w:r>
      <w:proofErr w:type="spellStart"/>
      <w:r w:rsidRPr="00F463B4">
        <w:rPr>
          <w:rFonts w:ascii="Times New Roman" w:hAnsi="Times New Roman" w:cs="Times New Roman"/>
          <w:sz w:val="24"/>
          <w:szCs w:val="24"/>
        </w:rPr>
        <w:t>Kelloway</w:t>
      </w:r>
      <w:proofErr w:type="spellEnd"/>
      <w:r w:rsidRPr="00F463B4">
        <w:rPr>
          <w:rFonts w:ascii="Times New Roman" w:hAnsi="Times New Roman" w:cs="Times New Roman"/>
          <w:sz w:val="24"/>
          <w:szCs w:val="24"/>
        </w:rPr>
        <w:t xml:space="preserve">, K.E. (1996). Effects of transformational leadership training on attitudinal and financial outcomes: A field experiment. Journal of Applied Psychology, 81, 827-832. Retrieved from </w:t>
      </w:r>
      <w:hyperlink r:id="rId5" w:history="1">
        <w:r w:rsidRPr="00F463B4">
          <w:rPr>
            <w:rStyle w:val="Hyperlink"/>
            <w:rFonts w:ascii="Times New Roman" w:hAnsi="Times New Roman" w:cs="Times New Roman"/>
            <w:sz w:val="24"/>
            <w:szCs w:val="24"/>
          </w:rPr>
          <w:t>http://www.rc.usf.edu/</w:t>
        </w:r>
      </w:hyperlink>
    </w:p>
    <w:p w:rsidR="00F463B4" w:rsidRPr="00F463B4" w:rsidRDefault="00F463B4" w:rsidP="0026348F">
      <w:pPr>
        <w:spacing w:line="480" w:lineRule="auto"/>
        <w:rPr>
          <w:rFonts w:ascii="Times New Roman" w:hAnsi="Times New Roman" w:cs="Times New Roman"/>
          <w:sz w:val="24"/>
          <w:szCs w:val="24"/>
        </w:rPr>
      </w:pPr>
      <w:r w:rsidRPr="00F463B4">
        <w:rPr>
          <w:rFonts w:ascii="Times New Roman" w:hAnsi="Times New Roman" w:cs="Times New Roman"/>
          <w:sz w:val="24"/>
          <w:szCs w:val="24"/>
        </w:rPr>
        <w:t>Canadian Agency for Drugs and Technologies in Health. (2009). Activity-based funding models in Canadian hospitals. Retrieved from http://www.cadth.ca/products/environmental-scanning/health-technologyupdate/ht-update-12/activity-based-funding-models-in-canadian-hospitals</w:t>
      </w:r>
    </w:p>
    <w:bookmarkEnd w:id="0"/>
    <w:p w:rsidR="001B00C8" w:rsidRPr="00F508C8" w:rsidRDefault="001B00C8" w:rsidP="0026348F">
      <w:pPr>
        <w:spacing w:line="480" w:lineRule="auto"/>
        <w:rPr>
          <w:rFonts w:ascii="Times New Roman" w:hAnsi="Times New Roman" w:cs="Times New Roman"/>
          <w:sz w:val="24"/>
          <w:szCs w:val="24"/>
        </w:rPr>
      </w:pPr>
    </w:p>
    <w:sectPr w:rsidR="001B00C8" w:rsidRPr="00F508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1B6"/>
    <w:rsid w:val="00022C5F"/>
    <w:rsid w:val="00082499"/>
    <w:rsid w:val="000C2BB6"/>
    <w:rsid w:val="001610DC"/>
    <w:rsid w:val="001B00C8"/>
    <w:rsid w:val="001B74EE"/>
    <w:rsid w:val="0023355C"/>
    <w:rsid w:val="0026348F"/>
    <w:rsid w:val="003D7069"/>
    <w:rsid w:val="00417932"/>
    <w:rsid w:val="005475AC"/>
    <w:rsid w:val="007960FF"/>
    <w:rsid w:val="007E1B53"/>
    <w:rsid w:val="00866E2D"/>
    <w:rsid w:val="008C57A8"/>
    <w:rsid w:val="008D56F4"/>
    <w:rsid w:val="0094507D"/>
    <w:rsid w:val="009470ED"/>
    <w:rsid w:val="0095291C"/>
    <w:rsid w:val="009823C3"/>
    <w:rsid w:val="009B3E20"/>
    <w:rsid w:val="00A6125B"/>
    <w:rsid w:val="00A821B6"/>
    <w:rsid w:val="00B60536"/>
    <w:rsid w:val="00E105C4"/>
    <w:rsid w:val="00E20540"/>
    <w:rsid w:val="00F463B4"/>
    <w:rsid w:val="00F508C8"/>
    <w:rsid w:val="00F66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0D8AF"/>
  <w15:chartTrackingRefBased/>
  <w15:docId w15:val="{4475A938-06E6-4151-A35A-E2FE22381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63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c.usf.edu/" TargetMode="External"/><Relationship Id="rId4" Type="http://schemas.openxmlformats.org/officeDocument/2006/relationships/hyperlink" Target="https://www.accreditation.ca/our-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2021-10-05T08:24:00Z</dcterms:created>
  <dcterms:modified xsi:type="dcterms:W3CDTF">2021-10-05T08:36:00Z</dcterms:modified>
</cp:coreProperties>
</file>